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42" w:rsidRPr="00D74506" w:rsidRDefault="00DA6C42" w:rsidP="00DA6C42">
      <w:pPr>
        <w:rPr>
          <w:b/>
        </w:rPr>
      </w:pPr>
      <w:r>
        <w:rPr>
          <w:b/>
        </w:rPr>
        <w:t xml:space="preserve">Toelichting bij </w:t>
      </w:r>
      <w:r w:rsidRPr="00D74506">
        <w:rPr>
          <w:b/>
        </w:rPr>
        <w:t>de riviergemiddelden</w:t>
      </w:r>
      <w:r>
        <w:rPr>
          <w:b/>
        </w:rPr>
        <w:t xml:space="preserve"> 2018-2022</w:t>
      </w:r>
    </w:p>
    <w:p w:rsidR="00DA6C42" w:rsidRDefault="00DA6C42" w:rsidP="00DA6C42"/>
    <w:p w:rsidR="00DA6C42" w:rsidRDefault="00DA6C42" w:rsidP="00DA6C42">
      <w:r>
        <w:t>9 januari 2024</w:t>
      </w:r>
    </w:p>
    <w:p w:rsidR="00DA6C42" w:rsidRDefault="00DA6C42" w:rsidP="00DA6C42"/>
    <w:p w:rsidR="00DA6C42" w:rsidRDefault="00DA6C42" w:rsidP="00DA6C42">
      <w:r>
        <w:t xml:space="preserve">Johan Zielman </w:t>
      </w:r>
    </w:p>
    <w:p w:rsidR="00DA6C42" w:rsidRDefault="00DA6C42" w:rsidP="00DA6C42"/>
    <w:p w:rsidR="00DA6C42" w:rsidRDefault="00DA6C42" w:rsidP="00DA6C42">
      <w:r>
        <w:t>Status: voorlopig</w:t>
      </w:r>
    </w:p>
    <w:p w:rsidR="00DA6C42" w:rsidRDefault="00DA6C42" w:rsidP="00DA6C42"/>
    <w:p w:rsidR="00DA6C42" w:rsidRDefault="00DA6C42" w:rsidP="00DA6C42"/>
    <w:p w:rsidR="00DA6C42" w:rsidRDefault="00DA6C42" w:rsidP="00DA6C42"/>
    <w:p w:rsidR="00DA6C42" w:rsidRDefault="00DA6C42" w:rsidP="00DA6C42">
      <w:r>
        <w:t>Met een Python</w:t>
      </w:r>
      <w:r>
        <w:t xml:space="preserve">-script heb ik gemiddelden en percentielen uitgerekend van daggemiddelden van waterhoogtes en afvoeren van </w:t>
      </w:r>
      <w:r>
        <w:t>2018</w:t>
      </w:r>
      <w:r>
        <w:t xml:space="preserve"> t/m 202</w:t>
      </w:r>
      <w:r>
        <w:t>2</w:t>
      </w:r>
      <w:r>
        <w:t xml:space="preserve"> van meetpunten in de Rijntakken (</w:t>
      </w:r>
      <w:proofErr w:type="spellStart"/>
      <w:r>
        <w:t>Donargebieden</w:t>
      </w:r>
      <w:proofErr w:type="spellEnd"/>
      <w:r>
        <w:t xml:space="preserve"> Neder-Rijn, Rijn, Waal, IJssel, Pannerdens Kanaal en Lek) en de Maas (</w:t>
      </w:r>
      <w:proofErr w:type="spellStart"/>
      <w:r>
        <w:t>Donargebied</w:t>
      </w:r>
      <w:proofErr w:type="spellEnd"/>
      <w:r>
        <w:t xml:space="preserve"> Maas).</w:t>
      </w:r>
    </w:p>
    <w:p w:rsidR="00DA6C42" w:rsidRDefault="00DA6C42" w:rsidP="00DA6C42"/>
    <w:p w:rsidR="00DA6C42" w:rsidRDefault="00DA6C42" w:rsidP="00DA6C42">
      <w:r>
        <w:t xml:space="preserve">Data is gegeven in CSV-formaat. De </w:t>
      </w:r>
      <w:proofErr w:type="spellStart"/>
      <w:r>
        <w:t>Donar</w:t>
      </w:r>
      <w:proofErr w:type="spellEnd"/>
      <w:r>
        <w:t>-</w:t>
      </w:r>
      <w:r>
        <w:t>afkorting van het meetpunt is de naam van het bestand.</w:t>
      </w:r>
      <w:r>
        <w:t xml:space="preserve"> Daaraan is voor punten met meerdere methodes de methode toegevoegd en daarna de aanduiding 22WH voor waterhoogtebestanden en 22Q voor debieten. </w:t>
      </w:r>
      <w:r>
        <w:t>Data is geordend per map. Op stroomgebied en op afvoer of waterhoogte.</w:t>
      </w:r>
    </w:p>
    <w:p w:rsidR="00DA6C42" w:rsidRDefault="00DA6C42" w:rsidP="00DA6C42"/>
    <w:p w:rsidR="00DA6C42" w:rsidRDefault="00DA6C42" w:rsidP="00DA6C42">
      <w:r>
        <w:t>Hoogste en laagste waarden zijn handmatig gecontroleerd op opvallende afwijkingen.</w:t>
      </w:r>
      <w:r>
        <w:t xml:space="preserve"> Daarbij zijn voor een aantal punten afwijkingen geconstateerd. Vermoedelijk zijn deze ontstaan door een onjuiste verwerking van hiaatwaarden. Zie de bijzonderheden hieronder.</w:t>
      </w:r>
    </w:p>
    <w:p w:rsidR="00DA6C42" w:rsidRDefault="00DA6C42" w:rsidP="00DA6C42"/>
    <w:p w:rsidR="00DA6C42" w:rsidRPr="0083035B" w:rsidRDefault="00DA6C42" w:rsidP="00DA6C42">
      <w:pPr>
        <w:rPr>
          <w:u w:val="single"/>
        </w:rPr>
      </w:pPr>
      <w:r w:rsidRPr="0083035B">
        <w:rPr>
          <w:u w:val="single"/>
        </w:rPr>
        <w:t>Bijzonderheden</w:t>
      </w:r>
    </w:p>
    <w:p w:rsidR="00C61136" w:rsidRDefault="00C61136" w:rsidP="003F5EB0">
      <w:pPr>
        <w:pStyle w:val="Lijstalinea"/>
        <w:numPr>
          <w:ilvl w:val="0"/>
          <w:numId w:val="32"/>
        </w:numPr>
      </w:pPr>
      <w:r>
        <w:t>Voor Sint-Pieter Noord waren meerdere debietbepalingen beschikbaar. De Flow2000 debietmeter is gebruikt.</w:t>
      </w:r>
      <w:bookmarkStart w:id="0" w:name="_GoBack"/>
      <w:bookmarkEnd w:id="0"/>
    </w:p>
    <w:p w:rsidR="00DA6C42" w:rsidRDefault="006D334F" w:rsidP="00DA6C42">
      <w:pPr>
        <w:pStyle w:val="Lijstalinea"/>
        <w:numPr>
          <w:ilvl w:val="0"/>
          <w:numId w:val="32"/>
        </w:numPr>
      </w:pPr>
      <w:r>
        <w:t xml:space="preserve">Waterhoogte van Sint-Pieter Noord is gemeten met verschillende veldapparaten. </w:t>
      </w:r>
      <w:r w:rsidR="007D5E28">
        <w:t>Beiden zijn verwerkt.</w:t>
      </w:r>
      <w:r w:rsidR="00E9575F">
        <w:t xml:space="preserve"> Het type veldapparaat is in de bestandsnaam verwerkt.</w:t>
      </w:r>
      <w:r w:rsidR="00086658">
        <w:t xml:space="preserve"> </w:t>
      </w:r>
    </w:p>
    <w:p w:rsidR="00DA6C42" w:rsidRDefault="003D0B78" w:rsidP="00DA6C42">
      <w:pPr>
        <w:pStyle w:val="Lijstalinea"/>
        <w:numPr>
          <w:ilvl w:val="0"/>
          <w:numId w:val="32"/>
        </w:numPr>
      </w:pPr>
      <w:r>
        <w:t xml:space="preserve">Voor Driel Boven zijn drie reeksen met debietbepalingen beschikbaar. Een reeks van de FLOW-2000 debietmeter die de gehele periode beslaat, een reeks van de Q-F relatie (2009) die de periode voor 9 februari 2022 beslaat en een reeks van de Q-F relatie (2018) die de periode vanaf 9 februari 2022 beslaat. In de reeks van Q-F relatie (2018) zit een fout in het daggemiddelde van 24 maart 2022. Deze </w:t>
      </w:r>
      <w:r w:rsidR="00BF2D24">
        <w:t>waarde is handmatig verwijderd en de gemiddelden en percentielen zijn zonder deze waarde berekend.</w:t>
      </w:r>
    </w:p>
    <w:p w:rsidR="00DA6C42" w:rsidRDefault="003E70D6" w:rsidP="00DA6C42">
      <w:pPr>
        <w:pStyle w:val="Lijstalinea"/>
        <w:numPr>
          <w:ilvl w:val="0"/>
          <w:numId w:val="32"/>
        </w:numPr>
      </w:pPr>
      <w:r>
        <w:t>Voor de IJsselkop</w:t>
      </w:r>
      <w:r w:rsidR="000121D5">
        <w:t xml:space="preserve">, Pannerden en </w:t>
      </w:r>
      <w:proofErr w:type="spellStart"/>
      <w:r w:rsidR="000121D5">
        <w:t>Pannerdense</w:t>
      </w:r>
      <w:proofErr w:type="spellEnd"/>
      <w:r w:rsidR="000121D5">
        <w:t xml:space="preserve"> Kop</w:t>
      </w:r>
      <w:r>
        <w:t xml:space="preserve"> is een reeks beschikbaar van Q-F relatie </w:t>
      </w:r>
      <w:r w:rsidR="000121D5">
        <w:t>(</w:t>
      </w:r>
      <w:r>
        <w:t>20</w:t>
      </w:r>
      <w:r w:rsidR="000121D5">
        <w:t>09) die de gehele periode beslaat en een reeks op basis van de Q-F relatie (2018) vanaf 21 februari 2022.</w:t>
      </w:r>
    </w:p>
    <w:p w:rsidR="00DA6C42" w:rsidRDefault="000121D5" w:rsidP="003F5EB0">
      <w:pPr>
        <w:pStyle w:val="Lijstalinea"/>
        <w:numPr>
          <w:ilvl w:val="0"/>
          <w:numId w:val="32"/>
        </w:numPr>
      </w:pPr>
      <w:r>
        <w:t xml:space="preserve">Ook voor Lobith is een reeks op basis van de Q-F relatie (2009) beschikbaar </w:t>
      </w:r>
      <w:r>
        <w:t xml:space="preserve">die de gehele periode beslaat en een reeks op basis van de Q-F relatie (2018) vanaf </w:t>
      </w:r>
      <w:r>
        <w:t>1 januari</w:t>
      </w:r>
      <w:r>
        <w:t xml:space="preserve"> 2022.</w:t>
      </w:r>
    </w:p>
    <w:p w:rsidR="000121D5" w:rsidRDefault="00B73E58" w:rsidP="003F5EB0">
      <w:pPr>
        <w:pStyle w:val="Lijstalinea"/>
        <w:numPr>
          <w:ilvl w:val="0"/>
          <w:numId w:val="32"/>
        </w:numPr>
      </w:pPr>
      <w:r>
        <w:t>In de reeks voor het punt Arnhem zaten tientallen afwijkende waarden. Deze reeks is daarom niet verwerkt.</w:t>
      </w:r>
    </w:p>
    <w:p w:rsidR="000121D5" w:rsidRDefault="000121D5" w:rsidP="003F5EB0"/>
    <w:p w:rsidR="00F643EB" w:rsidRPr="003F5EB0" w:rsidRDefault="00F643EB" w:rsidP="003F5EB0"/>
    <w:sectPr w:rsidR="00F643EB" w:rsidRPr="003F5EB0" w:rsidSect="000B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76" w:rsidRDefault="00F73576" w:rsidP="0088501B">
      <w:r>
        <w:separator/>
      </w:r>
    </w:p>
  </w:endnote>
  <w:endnote w:type="continuationSeparator" w:id="0">
    <w:p w:rsidR="00F73576" w:rsidRDefault="00F73576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76" w:rsidRDefault="00F73576" w:rsidP="0088501B">
      <w:r>
        <w:separator/>
      </w:r>
    </w:p>
  </w:footnote>
  <w:footnote w:type="continuationSeparator" w:id="0">
    <w:p w:rsidR="00F73576" w:rsidRDefault="00F73576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18F65698"/>
    <w:multiLevelType w:val="multilevel"/>
    <w:tmpl w:val="06962652"/>
    <w:numStyleLink w:val="Lijststijl"/>
  </w:abstractNum>
  <w:abstractNum w:abstractNumId="14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F82458"/>
    <w:multiLevelType w:val="multilevel"/>
    <w:tmpl w:val="6A8E5BD4"/>
    <w:numStyleLink w:val="Stijl2"/>
  </w:abstractNum>
  <w:abstractNum w:abstractNumId="16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CB79D8"/>
    <w:multiLevelType w:val="multilevel"/>
    <w:tmpl w:val="06962652"/>
    <w:numStyleLink w:val="Lijststijl"/>
  </w:abstractNum>
  <w:abstractNum w:abstractNumId="19" w15:restartNumberingAfterBreak="0">
    <w:nsid w:val="31E853D2"/>
    <w:multiLevelType w:val="multilevel"/>
    <w:tmpl w:val="06962652"/>
    <w:numStyleLink w:val="Lijststijl"/>
  </w:abstractNum>
  <w:abstractNum w:abstractNumId="20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A6389A"/>
    <w:multiLevelType w:val="multilevel"/>
    <w:tmpl w:val="6A8E5BD4"/>
    <w:numStyleLink w:val="Stijl2"/>
  </w:abstractNum>
  <w:abstractNum w:abstractNumId="22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631B"/>
    <w:multiLevelType w:val="multilevel"/>
    <w:tmpl w:val="06962652"/>
    <w:numStyleLink w:val="Lijststijl"/>
  </w:abstractNum>
  <w:abstractNum w:abstractNumId="25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7" w15:restartNumberingAfterBreak="0">
    <w:nsid w:val="5CAF5D0D"/>
    <w:multiLevelType w:val="multilevel"/>
    <w:tmpl w:val="06962652"/>
    <w:numStyleLink w:val="Lijststijl"/>
  </w:abstractNum>
  <w:abstractNum w:abstractNumId="28" w15:restartNumberingAfterBreak="0">
    <w:nsid w:val="5DD323DF"/>
    <w:multiLevelType w:val="hybridMultilevel"/>
    <w:tmpl w:val="B622D14C"/>
    <w:lvl w:ilvl="0" w:tplc="E172617E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7"/>
  </w:num>
  <w:num w:numId="4">
    <w:abstractNumId w:val="10"/>
  </w:num>
  <w:num w:numId="5">
    <w:abstractNumId w:val="15"/>
  </w:num>
  <w:num w:numId="6">
    <w:abstractNumId w:val="1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9"/>
  </w:num>
  <w:num w:numId="14">
    <w:abstractNumId w:val="3"/>
  </w:num>
  <w:num w:numId="15">
    <w:abstractNumId w:val="16"/>
  </w:num>
  <w:num w:numId="16">
    <w:abstractNumId w:val="22"/>
  </w:num>
  <w:num w:numId="17">
    <w:abstractNumId w:val="8"/>
  </w:num>
  <w:num w:numId="18">
    <w:abstractNumId w:val="19"/>
  </w:num>
  <w:num w:numId="19">
    <w:abstractNumId w:val="30"/>
  </w:num>
  <w:num w:numId="20">
    <w:abstractNumId w:val="12"/>
  </w:num>
  <w:num w:numId="21">
    <w:abstractNumId w:val="21"/>
  </w:num>
  <w:num w:numId="22">
    <w:abstractNumId w:val="24"/>
  </w:num>
  <w:num w:numId="23">
    <w:abstractNumId w:val="17"/>
  </w:num>
  <w:num w:numId="24">
    <w:abstractNumId w:val="26"/>
  </w:num>
  <w:num w:numId="25">
    <w:abstractNumId w:val="25"/>
  </w:num>
  <w:num w:numId="26">
    <w:abstractNumId w:val="6"/>
  </w:num>
  <w:num w:numId="27">
    <w:abstractNumId w:val="14"/>
  </w:num>
  <w:num w:numId="28">
    <w:abstractNumId w:val="20"/>
  </w:num>
  <w:num w:numId="29">
    <w:abstractNumId w:val="4"/>
  </w:num>
  <w:num w:numId="30">
    <w:abstractNumId w:val="13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6"/>
    <w:rsid w:val="000121D5"/>
    <w:rsid w:val="00043163"/>
    <w:rsid w:val="00056D70"/>
    <w:rsid w:val="00086658"/>
    <w:rsid w:val="000B3F94"/>
    <w:rsid w:val="000E1F3B"/>
    <w:rsid w:val="00173156"/>
    <w:rsid w:val="001D6F03"/>
    <w:rsid w:val="002A6578"/>
    <w:rsid w:val="002B1092"/>
    <w:rsid w:val="002E0FD2"/>
    <w:rsid w:val="0038549E"/>
    <w:rsid w:val="003C4BF2"/>
    <w:rsid w:val="003D0B78"/>
    <w:rsid w:val="003D51FB"/>
    <w:rsid w:val="003E70D6"/>
    <w:rsid w:val="003F5EB0"/>
    <w:rsid w:val="003F6EDB"/>
    <w:rsid w:val="0040142D"/>
    <w:rsid w:val="0040571B"/>
    <w:rsid w:val="00450447"/>
    <w:rsid w:val="004B0EA1"/>
    <w:rsid w:val="004D766D"/>
    <w:rsid w:val="00540766"/>
    <w:rsid w:val="005A4FBE"/>
    <w:rsid w:val="005D2CF1"/>
    <w:rsid w:val="005E046F"/>
    <w:rsid w:val="006006F5"/>
    <w:rsid w:val="00650A9B"/>
    <w:rsid w:val="006D2E66"/>
    <w:rsid w:val="006D334F"/>
    <w:rsid w:val="006F42D7"/>
    <w:rsid w:val="007435A7"/>
    <w:rsid w:val="007D5E28"/>
    <w:rsid w:val="007F4AEA"/>
    <w:rsid w:val="0088386A"/>
    <w:rsid w:val="0088501B"/>
    <w:rsid w:val="008D2753"/>
    <w:rsid w:val="008E3581"/>
    <w:rsid w:val="00905289"/>
    <w:rsid w:val="009C5CF5"/>
    <w:rsid w:val="00A32591"/>
    <w:rsid w:val="00A77ABF"/>
    <w:rsid w:val="00A863E9"/>
    <w:rsid w:val="00B022C4"/>
    <w:rsid w:val="00B559E9"/>
    <w:rsid w:val="00B72222"/>
    <w:rsid w:val="00B73E58"/>
    <w:rsid w:val="00B80650"/>
    <w:rsid w:val="00BF2D24"/>
    <w:rsid w:val="00C36FAA"/>
    <w:rsid w:val="00C61136"/>
    <w:rsid w:val="00C71133"/>
    <w:rsid w:val="00CA55CC"/>
    <w:rsid w:val="00CB3317"/>
    <w:rsid w:val="00D42BBD"/>
    <w:rsid w:val="00DA3555"/>
    <w:rsid w:val="00DA6C42"/>
    <w:rsid w:val="00E456EE"/>
    <w:rsid w:val="00E9575F"/>
    <w:rsid w:val="00ED7AB9"/>
    <w:rsid w:val="00EE5BBE"/>
    <w:rsid w:val="00F643EB"/>
    <w:rsid w:val="00F65492"/>
    <w:rsid w:val="00F73576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6958"/>
  <w15:chartTrackingRefBased/>
  <w15:docId w15:val="{D60B65A2-EB77-422E-8AA3-2BD995E5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Zielman, Johan (RWS CIV)</dc:creator>
  <cp:keywords/>
  <dc:description/>
  <cp:lastModifiedBy>Zielman, Johan (RWS CIV)</cp:lastModifiedBy>
  <cp:revision>4</cp:revision>
  <dcterms:created xsi:type="dcterms:W3CDTF">2023-12-13T14:05:00Z</dcterms:created>
  <dcterms:modified xsi:type="dcterms:W3CDTF">2024-01-09T15:49:00Z</dcterms:modified>
</cp:coreProperties>
</file>